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2B" w:rsidRPr="00F462BF" w:rsidRDefault="0087712B" w:rsidP="0087712B">
      <w:pPr>
        <w:jc w:val="center"/>
        <w:rPr>
          <w:rFonts w:ascii="Tahoma" w:hAnsi="Tahoma" w:cs="Tahoma"/>
          <w:b/>
          <w:sz w:val="28"/>
          <w:szCs w:val="28"/>
        </w:rPr>
      </w:pPr>
      <w:r w:rsidRPr="00F462BF">
        <w:rPr>
          <w:rFonts w:ascii="Tahoma" w:hAnsi="Tahoma" w:cs="Tahoma"/>
          <w:b/>
          <w:sz w:val="28"/>
          <w:szCs w:val="28"/>
        </w:rPr>
        <w:t xml:space="preserve">Lundi </w:t>
      </w:r>
      <w:r w:rsidR="005123E0" w:rsidRPr="00F462BF">
        <w:rPr>
          <w:rFonts w:ascii="Tahoma" w:hAnsi="Tahoma" w:cs="Tahoma"/>
          <w:b/>
          <w:sz w:val="28"/>
          <w:szCs w:val="28"/>
        </w:rPr>
        <w:t>1</w:t>
      </w:r>
      <w:r w:rsidR="00106D21" w:rsidRPr="00F462BF">
        <w:rPr>
          <w:rFonts w:ascii="Tahoma" w:hAnsi="Tahoma" w:cs="Tahoma"/>
          <w:b/>
          <w:sz w:val="28"/>
          <w:szCs w:val="28"/>
        </w:rPr>
        <w:t>1</w:t>
      </w:r>
      <w:r w:rsidR="005123E0" w:rsidRPr="00F462BF">
        <w:rPr>
          <w:rFonts w:ascii="Tahoma" w:hAnsi="Tahoma" w:cs="Tahoma"/>
          <w:b/>
          <w:sz w:val="28"/>
          <w:szCs w:val="28"/>
        </w:rPr>
        <w:t xml:space="preserve"> janvier </w:t>
      </w:r>
      <w:r w:rsidRPr="00F462BF">
        <w:rPr>
          <w:rFonts w:ascii="Tahoma" w:hAnsi="Tahoma" w:cs="Tahoma"/>
          <w:b/>
          <w:sz w:val="28"/>
          <w:szCs w:val="28"/>
        </w:rPr>
        <w:t>à 14 h</w:t>
      </w:r>
    </w:p>
    <w:p w:rsidR="0087712B" w:rsidRPr="00F462BF" w:rsidRDefault="0087712B" w:rsidP="0087712B">
      <w:pPr>
        <w:jc w:val="center"/>
        <w:rPr>
          <w:rFonts w:ascii="Tahoma" w:hAnsi="Tahoma" w:cs="Tahoma"/>
          <w:b/>
          <w:sz w:val="28"/>
          <w:szCs w:val="28"/>
        </w:rPr>
      </w:pPr>
    </w:p>
    <w:p w:rsidR="0087712B" w:rsidRPr="00F462BF" w:rsidRDefault="0087712B" w:rsidP="0087712B">
      <w:pPr>
        <w:jc w:val="center"/>
        <w:rPr>
          <w:rFonts w:ascii="Tahoma" w:hAnsi="Tahoma" w:cs="Tahoma"/>
          <w:b/>
          <w:sz w:val="28"/>
          <w:szCs w:val="28"/>
        </w:rPr>
      </w:pPr>
      <w:r w:rsidRPr="00F462BF">
        <w:rPr>
          <w:rFonts w:ascii="Tahoma" w:hAnsi="Tahoma" w:cs="Tahoma"/>
          <w:b/>
          <w:sz w:val="28"/>
          <w:szCs w:val="28"/>
        </w:rPr>
        <w:t>COMMISSION DE L'ENVIRONNEMENT, DE L'AMÉNAGEMENT</w:t>
      </w:r>
    </w:p>
    <w:p w:rsidR="0087712B" w:rsidRPr="00F462BF" w:rsidRDefault="0087712B" w:rsidP="0087712B">
      <w:pPr>
        <w:jc w:val="center"/>
        <w:rPr>
          <w:rFonts w:ascii="Tahoma" w:hAnsi="Tahoma" w:cs="Tahoma"/>
          <w:b/>
          <w:sz w:val="28"/>
          <w:szCs w:val="28"/>
        </w:rPr>
      </w:pPr>
      <w:r w:rsidRPr="00F462BF">
        <w:rPr>
          <w:rFonts w:ascii="Tahoma" w:hAnsi="Tahoma" w:cs="Tahoma"/>
          <w:b/>
          <w:sz w:val="28"/>
          <w:szCs w:val="28"/>
        </w:rPr>
        <w:t xml:space="preserve">DU TERRITOIRE ET DES TRANSPORTS </w:t>
      </w:r>
    </w:p>
    <w:p w:rsidR="0087712B" w:rsidRPr="00F462BF" w:rsidRDefault="0087712B" w:rsidP="0087712B">
      <w:pPr>
        <w:jc w:val="center"/>
        <w:rPr>
          <w:rFonts w:ascii="Tahoma" w:hAnsi="Tahoma" w:cs="Tahoma"/>
          <w:b/>
          <w:sz w:val="28"/>
          <w:szCs w:val="28"/>
        </w:rPr>
      </w:pPr>
      <w:r w:rsidRPr="00F462BF">
        <w:rPr>
          <w:rFonts w:ascii="Tahoma" w:hAnsi="Tahoma" w:cs="Tahoma"/>
          <w:b/>
          <w:sz w:val="28"/>
          <w:szCs w:val="28"/>
        </w:rPr>
        <w:t>(M. le Ministre Di Antonio)</w:t>
      </w:r>
    </w:p>
    <w:p w:rsidR="005123E0" w:rsidRPr="00F462BF" w:rsidRDefault="005123E0" w:rsidP="0087712B">
      <w:pPr>
        <w:jc w:val="center"/>
        <w:rPr>
          <w:rFonts w:ascii="Tahoma" w:hAnsi="Tahoma" w:cs="Tahoma"/>
          <w:b/>
          <w:sz w:val="28"/>
          <w:szCs w:val="28"/>
        </w:rPr>
      </w:pPr>
    </w:p>
    <w:p w:rsidR="005123E0" w:rsidRPr="00F462BF" w:rsidRDefault="005123E0" w:rsidP="0087712B">
      <w:pPr>
        <w:autoSpaceDE w:val="0"/>
        <w:jc w:val="center"/>
        <w:rPr>
          <w:rFonts w:ascii="Tahoma" w:eastAsia="Helvetica" w:hAnsi="Tahoma" w:cs="Tahoma"/>
          <w:b/>
          <w:bCs/>
          <w:sz w:val="24"/>
          <w:szCs w:val="24"/>
        </w:rPr>
      </w:pPr>
    </w:p>
    <w:p w:rsidR="005123E0" w:rsidRPr="00F462BF" w:rsidRDefault="005123E0" w:rsidP="005123E0">
      <w:pPr>
        <w:autoSpaceDE w:val="0"/>
        <w:jc w:val="center"/>
        <w:rPr>
          <w:rFonts w:ascii="Tahoma" w:eastAsia="Helvetica" w:hAnsi="Tahoma" w:cs="Tahoma"/>
          <w:b/>
          <w:sz w:val="24"/>
          <w:szCs w:val="24"/>
        </w:rPr>
      </w:pPr>
      <w:r w:rsidRPr="00F462BF">
        <w:rPr>
          <w:rFonts w:ascii="Tahoma" w:eastAsia="Helvetica" w:hAnsi="Tahoma" w:cs="Tahoma"/>
          <w:b/>
          <w:sz w:val="24"/>
          <w:szCs w:val="24"/>
        </w:rPr>
        <w:t>PROJETS ET PROPOSITIONS</w:t>
      </w:r>
    </w:p>
    <w:p w:rsidR="005123E0" w:rsidRPr="00F462BF" w:rsidRDefault="005123E0" w:rsidP="005123E0">
      <w:pPr>
        <w:autoSpaceDE w:val="0"/>
        <w:jc w:val="center"/>
        <w:rPr>
          <w:rFonts w:ascii="Tahoma" w:eastAsia="Helvetica" w:hAnsi="Tahoma" w:cs="Tahoma"/>
          <w:b/>
          <w:sz w:val="24"/>
          <w:szCs w:val="24"/>
        </w:rPr>
      </w:pPr>
    </w:p>
    <w:p w:rsidR="005123E0" w:rsidRPr="00F462BF" w:rsidRDefault="005123E0" w:rsidP="005123E0">
      <w:pPr>
        <w:autoSpaceDE w:val="0"/>
        <w:jc w:val="center"/>
        <w:rPr>
          <w:rFonts w:ascii="Tahoma" w:eastAsia="Helvetica" w:hAnsi="Tahoma" w:cs="Tahoma"/>
          <w:sz w:val="24"/>
          <w:szCs w:val="24"/>
        </w:rPr>
      </w:pPr>
      <w:r w:rsidRPr="00F462BF">
        <w:rPr>
          <w:rFonts w:ascii="Tahoma" w:eastAsia="Helvetica" w:hAnsi="Tahoma" w:cs="Tahoma"/>
          <w:sz w:val="24"/>
          <w:szCs w:val="24"/>
        </w:rPr>
        <w:t xml:space="preserve">Proposition de décret modifiant le décret de la Région wallonne du 21 décembre 1989 relatif au service de transport public de personnes en Région wallonne concernant l'objectivation des procédures de recrutement des administrateurs généraux et directeurs généraux du Groupe TEC, déposée par Madame De Bue, Messieurs Jeholet, Dodrimont, Lecerf, Maroy et </w:t>
      </w:r>
      <w:proofErr w:type="spellStart"/>
      <w:r w:rsidRPr="00F462BF">
        <w:rPr>
          <w:rFonts w:ascii="Tahoma" w:eastAsia="Helvetica" w:hAnsi="Tahoma" w:cs="Tahoma"/>
          <w:sz w:val="24"/>
          <w:szCs w:val="24"/>
        </w:rPr>
        <w:t>Knaepen</w:t>
      </w:r>
      <w:proofErr w:type="spellEnd"/>
      <w:r w:rsidRPr="00F462BF">
        <w:rPr>
          <w:rFonts w:ascii="Tahoma" w:eastAsia="Helvetica" w:hAnsi="Tahoma" w:cs="Tahoma"/>
          <w:sz w:val="24"/>
          <w:szCs w:val="24"/>
        </w:rPr>
        <w:t xml:space="preserve"> </w:t>
      </w:r>
    </w:p>
    <w:p w:rsidR="005123E0" w:rsidRPr="00F462BF" w:rsidRDefault="005123E0" w:rsidP="005123E0">
      <w:pPr>
        <w:autoSpaceDE w:val="0"/>
        <w:jc w:val="center"/>
        <w:rPr>
          <w:rFonts w:ascii="Tahoma" w:eastAsia="Helvetica" w:hAnsi="Tahoma" w:cs="Tahoma"/>
          <w:sz w:val="24"/>
          <w:szCs w:val="24"/>
        </w:rPr>
      </w:pPr>
    </w:p>
    <w:p w:rsidR="005123E0" w:rsidRPr="00F462BF" w:rsidRDefault="005123E0" w:rsidP="005123E0">
      <w:pPr>
        <w:autoSpaceDE w:val="0"/>
        <w:jc w:val="center"/>
        <w:rPr>
          <w:rFonts w:ascii="Tahoma" w:eastAsia="Helvetica" w:hAnsi="Tahoma" w:cs="Tahoma"/>
          <w:b/>
          <w:bCs/>
          <w:sz w:val="24"/>
          <w:szCs w:val="24"/>
        </w:rPr>
      </w:pPr>
      <w:r w:rsidRPr="00F462BF">
        <w:rPr>
          <w:rFonts w:ascii="Tahoma" w:eastAsia="Helvetica" w:hAnsi="Tahoma" w:cs="Tahoma"/>
          <w:b/>
          <w:bCs/>
          <w:sz w:val="24"/>
          <w:szCs w:val="24"/>
        </w:rPr>
        <w:t>INTERPELLATIONS ET QUESTIONS ORALES</w:t>
      </w:r>
    </w:p>
    <w:p w:rsidR="005123E0" w:rsidRPr="00F462BF" w:rsidRDefault="005123E0" w:rsidP="005123E0">
      <w:pPr>
        <w:autoSpaceDE w:val="0"/>
        <w:jc w:val="both"/>
        <w:rPr>
          <w:rFonts w:ascii="Tahoma" w:eastAsia="Helvetica" w:hAnsi="Tahoma" w:cs="Tahoma"/>
          <w:sz w:val="24"/>
          <w:szCs w:val="24"/>
        </w:rPr>
      </w:pPr>
    </w:p>
    <w:p w:rsidR="005123E0" w:rsidRPr="00F462BF" w:rsidRDefault="005123E0" w:rsidP="005123E0">
      <w:pPr>
        <w:autoSpaceDE w:val="0"/>
        <w:jc w:val="both"/>
        <w:rPr>
          <w:rFonts w:ascii="Tahoma" w:eastAsia="Helvetica" w:hAnsi="Tahoma" w:cs="Tahoma"/>
          <w:sz w:val="24"/>
          <w:szCs w:val="24"/>
        </w:rPr>
      </w:pPr>
      <w:r w:rsidRPr="00F462BF">
        <w:rPr>
          <w:rFonts w:ascii="Tahoma" w:eastAsia="Helvetica" w:hAnsi="Tahoma" w:cs="Tahoma"/>
          <w:sz w:val="24"/>
          <w:szCs w:val="24"/>
        </w:rPr>
        <w:t xml:space="preserve">Pierre-Yves JEHOLET sur la nomination du nouvel administrateur </w:t>
      </w:r>
      <w:proofErr w:type="spellStart"/>
      <w:r w:rsidRPr="00F462BF">
        <w:rPr>
          <w:rFonts w:ascii="Tahoma" w:eastAsia="Helvetica" w:hAnsi="Tahoma" w:cs="Tahoma"/>
          <w:sz w:val="24"/>
          <w:szCs w:val="24"/>
        </w:rPr>
        <w:t>général</w:t>
      </w:r>
      <w:proofErr w:type="spellEnd"/>
      <w:r w:rsidRPr="00F462BF">
        <w:rPr>
          <w:rFonts w:ascii="Tahoma" w:eastAsia="Helvetica" w:hAnsi="Tahoma" w:cs="Tahoma"/>
          <w:sz w:val="24"/>
          <w:szCs w:val="24"/>
        </w:rPr>
        <w:t xml:space="preserve"> de la SRWT</w:t>
      </w:r>
    </w:p>
    <w:p w:rsidR="005123E0" w:rsidRPr="00F462BF" w:rsidRDefault="005123E0" w:rsidP="005123E0">
      <w:pPr>
        <w:autoSpaceDE w:val="0"/>
        <w:jc w:val="both"/>
        <w:rPr>
          <w:rFonts w:ascii="Tahoma" w:eastAsia="Helvetica" w:hAnsi="Tahoma" w:cs="Tahoma"/>
          <w:sz w:val="24"/>
          <w:szCs w:val="24"/>
        </w:rPr>
      </w:pPr>
    </w:p>
    <w:p w:rsidR="00F462BF" w:rsidRPr="00F462BF" w:rsidRDefault="00F462BF">
      <w:pPr>
        <w:spacing w:after="120"/>
        <w:ind w:left="714" w:hanging="357"/>
        <w:rPr>
          <w:rFonts w:ascii="Tahoma" w:eastAsia="Helvetica" w:hAnsi="Tahoma" w:cs="Tahoma"/>
          <w:sz w:val="24"/>
          <w:szCs w:val="24"/>
        </w:rPr>
      </w:pPr>
      <w:r w:rsidRPr="00F462BF">
        <w:rPr>
          <w:rFonts w:ascii="Tahoma" w:eastAsia="Helvetica" w:hAnsi="Tahoma" w:cs="Tahoma"/>
          <w:sz w:val="24"/>
          <w:szCs w:val="24"/>
        </w:rPr>
        <w:br w:type="page"/>
      </w:r>
    </w:p>
    <w:p w:rsidR="00F462BF" w:rsidRPr="00F462BF" w:rsidRDefault="00F462BF" w:rsidP="00F462BF">
      <w:pPr>
        <w:pBdr>
          <w:top w:val="single" w:sz="4" w:space="1" w:color="auto"/>
          <w:left w:val="single" w:sz="4" w:space="4" w:color="auto"/>
          <w:bottom w:val="single" w:sz="4" w:space="1" w:color="auto"/>
          <w:right w:val="single" w:sz="4" w:space="4" w:color="auto"/>
        </w:pBdr>
        <w:jc w:val="center"/>
        <w:rPr>
          <w:rFonts w:ascii="Tahoma" w:hAnsi="Tahoma" w:cs="Tahoma"/>
          <w:b/>
          <w:sz w:val="28"/>
        </w:rPr>
      </w:pPr>
      <w:r w:rsidRPr="00F462BF">
        <w:rPr>
          <w:rFonts w:ascii="Tahoma" w:hAnsi="Tahoma" w:cs="Tahoma"/>
          <w:b/>
          <w:sz w:val="28"/>
        </w:rPr>
        <w:lastRenderedPageBreak/>
        <w:t>P</w:t>
      </w:r>
      <w:r w:rsidRPr="00F462BF">
        <w:rPr>
          <w:rFonts w:ascii="Tahoma" w:hAnsi="Tahoma" w:cs="Tahoma"/>
          <w:b/>
          <w:sz w:val="28"/>
        </w:rPr>
        <w:t>ierre-Yves Jeholet sur la nomination du nouvel administrateur général de la SRWT</w:t>
      </w:r>
    </w:p>
    <w:p w:rsidR="00F462BF" w:rsidRDefault="00F462BF" w:rsidP="00F462BF">
      <w:pPr>
        <w:jc w:val="both"/>
        <w:rPr>
          <w:rFonts w:ascii="Tahoma" w:hAnsi="Tahoma" w:cs="Tahoma"/>
        </w:rPr>
      </w:pPr>
    </w:p>
    <w:p w:rsidR="00F462BF" w:rsidRPr="00F462BF" w:rsidRDefault="00F462BF" w:rsidP="00F462BF">
      <w:pPr>
        <w:jc w:val="both"/>
        <w:rPr>
          <w:rFonts w:ascii="Tahoma" w:hAnsi="Tahoma" w:cs="Tahoma"/>
          <w:sz w:val="24"/>
        </w:rPr>
      </w:pPr>
      <w:r w:rsidRPr="00F462BF">
        <w:rPr>
          <w:rFonts w:ascii="Tahoma" w:hAnsi="Tahoma" w:cs="Tahoma"/>
          <w:sz w:val="24"/>
        </w:rPr>
        <w:t xml:space="preserve">Le 31 décembre 2015, la presse relatait la nomination du nouvel administrateur général de la SRWT par le Gouvernement. Il s’agirait de Monsieur Vincent </w:t>
      </w:r>
      <w:proofErr w:type="spellStart"/>
      <w:r w:rsidRPr="00F462BF">
        <w:rPr>
          <w:rFonts w:ascii="Tahoma" w:hAnsi="Tahoma" w:cs="Tahoma"/>
          <w:sz w:val="24"/>
        </w:rPr>
        <w:t>Peremans</w:t>
      </w:r>
      <w:proofErr w:type="spellEnd"/>
      <w:r w:rsidRPr="00F462BF">
        <w:rPr>
          <w:rFonts w:ascii="Tahoma" w:hAnsi="Tahoma" w:cs="Tahoma"/>
          <w:sz w:val="24"/>
        </w:rPr>
        <w:t xml:space="preserve">. Il succède à Jean-Marc </w:t>
      </w:r>
      <w:proofErr w:type="spellStart"/>
      <w:r w:rsidRPr="00F462BF">
        <w:rPr>
          <w:rFonts w:ascii="Tahoma" w:hAnsi="Tahoma" w:cs="Tahoma"/>
          <w:sz w:val="24"/>
        </w:rPr>
        <w:t>Vandenbroucke</w:t>
      </w:r>
      <w:proofErr w:type="spellEnd"/>
      <w:r w:rsidRPr="00F462BF">
        <w:rPr>
          <w:rFonts w:ascii="Tahoma" w:hAnsi="Tahoma" w:cs="Tahoma"/>
          <w:sz w:val="24"/>
        </w:rPr>
        <w:t xml:space="preserve"> à la tête du Groupe TEC.</w:t>
      </w:r>
    </w:p>
    <w:p w:rsidR="00F462BF" w:rsidRPr="00F462BF" w:rsidRDefault="00F462BF" w:rsidP="00F462BF">
      <w:pPr>
        <w:jc w:val="both"/>
        <w:rPr>
          <w:rFonts w:ascii="Tahoma" w:hAnsi="Tahoma" w:cs="Tahoma"/>
          <w:sz w:val="24"/>
        </w:rPr>
      </w:pPr>
      <w:r w:rsidRPr="00F462BF">
        <w:rPr>
          <w:rFonts w:ascii="Tahoma" w:hAnsi="Tahoma" w:cs="Tahoma"/>
          <w:sz w:val="24"/>
        </w:rPr>
        <w:t>Monsieur le Ministre peut-il confirmer cette désignation ?</w:t>
      </w:r>
    </w:p>
    <w:p w:rsidR="00F462BF" w:rsidRPr="00F462BF" w:rsidRDefault="00F462BF" w:rsidP="00F462BF">
      <w:pPr>
        <w:jc w:val="both"/>
        <w:rPr>
          <w:rFonts w:ascii="Tahoma" w:hAnsi="Tahoma" w:cs="Tahoma"/>
          <w:sz w:val="24"/>
        </w:rPr>
      </w:pPr>
      <w:r w:rsidRPr="00F462BF">
        <w:rPr>
          <w:rFonts w:ascii="Tahoma" w:hAnsi="Tahoma" w:cs="Tahoma"/>
          <w:sz w:val="24"/>
        </w:rPr>
        <w:t xml:space="preserve">Sur quelle base cette décision a-t-elle été prise par le Gouvernement ? </w:t>
      </w:r>
    </w:p>
    <w:p w:rsidR="00F462BF" w:rsidRPr="00F462BF" w:rsidRDefault="00F462BF" w:rsidP="00F462BF">
      <w:pPr>
        <w:jc w:val="both"/>
        <w:rPr>
          <w:rFonts w:ascii="Tahoma" w:hAnsi="Tahoma" w:cs="Tahoma"/>
          <w:sz w:val="24"/>
        </w:rPr>
      </w:pPr>
      <w:r w:rsidRPr="00F462BF">
        <w:rPr>
          <w:rFonts w:ascii="Tahoma" w:hAnsi="Tahoma" w:cs="Tahoma"/>
          <w:sz w:val="24"/>
        </w:rPr>
        <w:t xml:space="preserve">Qui est Monsieur </w:t>
      </w:r>
      <w:proofErr w:type="spellStart"/>
      <w:r w:rsidRPr="00F462BF">
        <w:rPr>
          <w:rFonts w:ascii="Tahoma" w:hAnsi="Tahoma" w:cs="Tahoma"/>
          <w:sz w:val="24"/>
        </w:rPr>
        <w:t>Peremans</w:t>
      </w:r>
      <w:proofErr w:type="spellEnd"/>
      <w:r w:rsidRPr="00F462BF">
        <w:rPr>
          <w:rFonts w:ascii="Tahoma" w:hAnsi="Tahoma" w:cs="Tahoma"/>
          <w:sz w:val="24"/>
        </w:rPr>
        <w:t> ? Est-ce sa qualité de Chef de Cabinet de Monsieur le Ministre qui a guidé sa nomination comme administrateur-général ?</w:t>
      </w:r>
    </w:p>
    <w:p w:rsidR="0087712B" w:rsidRPr="00F462BF" w:rsidRDefault="0087712B" w:rsidP="0087712B">
      <w:pPr>
        <w:autoSpaceDE w:val="0"/>
        <w:jc w:val="both"/>
        <w:rPr>
          <w:rFonts w:ascii="Tahoma" w:eastAsia="Helvetica" w:hAnsi="Tahoma" w:cs="Tahoma"/>
          <w:sz w:val="28"/>
          <w:szCs w:val="24"/>
        </w:rPr>
      </w:pPr>
      <w:bookmarkStart w:id="0" w:name="_GoBack"/>
      <w:bookmarkEnd w:id="0"/>
    </w:p>
    <w:sectPr w:rsidR="0087712B" w:rsidRPr="00F4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B6"/>
    <w:rsid w:val="00097FB6"/>
    <w:rsid w:val="000B1F5C"/>
    <w:rsid w:val="00106D21"/>
    <w:rsid w:val="004C1440"/>
    <w:rsid w:val="005123E0"/>
    <w:rsid w:val="005B23FC"/>
    <w:rsid w:val="0071777A"/>
    <w:rsid w:val="008473BE"/>
    <w:rsid w:val="0087712B"/>
    <w:rsid w:val="008C209D"/>
    <w:rsid w:val="00986AFA"/>
    <w:rsid w:val="00C717C6"/>
    <w:rsid w:val="00EB2D2C"/>
    <w:rsid w:val="00F439B9"/>
    <w:rsid w:val="00F462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BE" w:eastAsia="en-US" w:bidi="ar-SA"/>
      </w:rPr>
    </w:rPrDefault>
    <w:pPrDefault>
      <w:pPr>
        <w:spacing w:after="120" w:line="259"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5C"/>
    <w:pPr>
      <w:spacing w:after="160"/>
      <w:ind w:left="0" w:firstLine="0"/>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8473BE"/>
    <w:pPr>
      <w:pBdr>
        <w:top w:val="nil"/>
        <w:left w:val="nil"/>
        <w:bottom w:val="nil"/>
        <w:right w:val="nil"/>
        <w:between w:val="nil"/>
        <w:bar w:val="nil"/>
      </w:pBdr>
      <w:spacing w:after="0" w:line="240" w:lineRule="auto"/>
      <w:ind w:left="0" w:firstLine="0"/>
    </w:pPr>
    <w:rPr>
      <w:rFonts w:ascii="Helvetica" w:eastAsia="Arial Unicode MS" w:hAnsi="Arial Unicode MS" w:cs="Arial Unicode MS"/>
      <w:color w:val="000000"/>
      <w:sz w:val="22"/>
      <w:szCs w:val="22"/>
      <w:bdr w:val="nil"/>
      <w:lang w:val="it-IT" w:eastAsia="fr-BE"/>
    </w:rPr>
  </w:style>
  <w:style w:type="paragraph" w:customStyle="1" w:styleId="Corps">
    <w:name w:val="Corps"/>
    <w:rsid w:val="008473BE"/>
    <w:pPr>
      <w:pBdr>
        <w:top w:val="nil"/>
        <w:left w:val="nil"/>
        <w:bottom w:val="nil"/>
        <w:right w:val="nil"/>
        <w:between w:val="nil"/>
        <w:bar w:val="nil"/>
      </w:pBdr>
      <w:spacing w:after="0" w:line="240" w:lineRule="auto"/>
      <w:ind w:left="0" w:firstLine="0"/>
    </w:pPr>
    <w:rPr>
      <w:rFonts w:ascii="Helvetica" w:eastAsia="Arial Unicode MS" w:hAnsi="Arial Unicode MS" w:cs="Arial Unicode MS"/>
      <w:color w:val="000000"/>
      <w:sz w:val="22"/>
      <w:szCs w:val="22"/>
      <w:bdr w:val="nil"/>
      <w:lang w:val="fr-FR" w:eastAsia="fr-BE"/>
    </w:rPr>
  </w:style>
  <w:style w:type="paragraph" w:customStyle="1" w:styleId="Titre1">
    <w:name w:val="Titre1"/>
    <w:basedOn w:val="Normal"/>
    <w:rsid w:val="008473B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Corpsdetexte">
    <w:name w:val="Body Text"/>
    <w:basedOn w:val="Normal"/>
    <w:link w:val="CorpsdetexteCar"/>
    <w:rsid w:val="008473BE"/>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4"/>
      <w:szCs w:val="24"/>
      <w:lang w:val="fr-FR" w:eastAsia="fr-FR"/>
    </w:rPr>
  </w:style>
  <w:style w:type="character" w:customStyle="1" w:styleId="CorpsdetexteCar">
    <w:name w:val="Corps de texte Car"/>
    <w:basedOn w:val="Policepardfaut"/>
    <w:link w:val="Corpsdetexte"/>
    <w:rsid w:val="008473BE"/>
    <w:rPr>
      <w:rFonts w:ascii="Times New Roman" w:eastAsia="Times New Roman" w:hAnsi="Times New Roman" w:cs="Times New Roman"/>
      <w:b/>
      <w:bCs/>
      <w:lang w:val="fr-FR" w:eastAsia="fr-FR"/>
    </w:rPr>
  </w:style>
  <w:style w:type="character" w:styleId="MachinecrireHTML">
    <w:name w:val="HTML Typewriter"/>
    <w:rsid w:val="008473BE"/>
    <w:rPr>
      <w:rFonts w:ascii="Courier New" w:eastAsia="Times New Roman" w:hAnsi="Courier New" w:cs="Courier New"/>
      <w:sz w:val="20"/>
      <w:szCs w:val="20"/>
    </w:rPr>
  </w:style>
  <w:style w:type="paragraph" w:styleId="NormalWeb">
    <w:name w:val="Normal (Web)"/>
    <w:basedOn w:val="Normal"/>
    <w:rsid w:val="008473BE"/>
    <w:pPr>
      <w:spacing w:before="280" w:after="280" w:line="240" w:lineRule="auto"/>
    </w:pPr>
    <w:rPr>
      <w:rFonts w:ascii="Times New Roman" w:eastAsia="Times New Roman" w:hAnsi="Times New Roman" w:cs="Times New Roman"/>
      <w:sz w:val="24"/>
      <w:szCs w:val="24"/>
      <w:lang w:val="fr-FR" w:eastAsia="ar-SA"/>
    </w:rPr>
  </w:style>
  <w:style w:type="paragraph" w:styleId="Sansinterligne">
    <w:name w:val="No Spacing"/>
    <w:uiPriority w:val="1"/>
    <w:qFormat/>
    <w:rsid w:val="00106D21"/>
    <w:pPr>
      <w:spacing w:after="0" w:line="240" w:lineRule="auto"/>
      <w:ind w:left="0" w:firstLine="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BE" w:eastAsia="en-US" w:bidi="ar-SA"/>
      </w:rPr>
    </w:rPrDefault>
    <w:pPrDefault>
      <w:pPr>
        <w:spacing w:after="120" w:line="259"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5C"/>
    <w:pPr>
      <w:spacing w:after="160"/>
      <w:ind w:left="0" w:firstLine="0"/>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8473BE"/>
    <w:pPr>
      <w:pBdr>
        <w:top w:val="nil"/>
        <w:left w:val="nil"/>
        <w:bottom w:val="nil"/>
        <w:right w:val="nil"/>
        <w:between w:val="nil"/>
        <w:bar w:val="nil"/>
      </w:pBdr>
      <w:spacing w:after="0" w:line="240" w:lineRule="auto"/>
      <w:ind w:left="0" w:firstLine="0"/>
    </w:pPr>
    <w:rPr>
      <w:rFonts w:ascii="Helvetica" w:eastAsia="Arial Unicode MS" w:hAnsi="Arial Unicode MS" w:cs="Arial Unicode MS"/>
      <w:color w:val="000000"/>
      <w:sz w:val="22"/>
      <w:szCs w:val="22"/>
      <w:bdr w:val="nil"/>
      <w:lang w:val="it-IT" w:eastAsia="fr-BE"/>
    </w:rPr>
  </w:style>
  <w:style w:type="paragraph" w:customStyle="1" w:styleId="Corps">
    <w:name w:val="Corps"/>
    <w:rsid w:val="008473BE"/>
    <w:pPr>
      <w:pBdr>
        <w:top w:val="nil"/>
        <w:left w:val="nil"/>
        <w:bottom w:val="nil"/>
        <w:right w:val="nil"/>
        <w:between w:val="nil"/>
        <w:bar w:val="nil"/>
      </w:pBdr>
      <w:spacing w:after="0" w:line="240" w:lineRule="auto"/>
      <w:ind w:left="0" w:firstLine="0"/>
    </w:pPr>
    <w:rPr>
      <w:rFonts w:ascii="Helvetica" w:eastAsia="Arial Unicode MS" w:hAnsi="Arial Unicode MS" w:cs="Arial Unicode MS"/>
      <w:color w:val="000000"/>
      <w:sz w:val="22"/>
      <w:szCs w:val="22"/>
      <w:bdr w:val="nil"/>
      <w:lang w:val="fr-FR" w:eastAsia="fr-BE"/>
    </w:rPr>
  </w:style>
  <w:style w:type="paragraph" w:customStyle="1" w:styleId="Titre1">
    <w:name w:val="Titre1"/>
    <w:basedOn w:val="Normal"/>
    <w:rsid w:val="008473B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Corpsdetexte">
    <w:name w:val="Body Text"/>
    <w:basedOn w:val="Normal"/>
    <w:link w:val="CorpsdetexteCar"/>
    <w:rsid w:val="008473BE"/>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4"/>
      <w:szCs w:val="24"/>
      <w:lang w:val="fr-FR" w:eastAsia="fr-FR"/>
    </w:rPr>
  </w:style>
  <w:style w:type="character" w:customStyle="1" w:styleId="CorpsdetexteCar">
    <w:name w:val="Corps de texte Car"/>
    <w:basedOn w:val="Policepardfaut"/>
    <w:link w:val="Corpsdetexte"/>
    <w:rsid w:val="008473BE"/>
    <w:rPr>
      <w:rFonts w:ascii="Times New Roman" w:eastAsia="Times New Roman" w:hAnsi="Times New Roman" w:cs="Times New Roman"/>
      <w:b/>
      <w:bCs/>
      <w:lang w:val="fr-FR" w:eastAsia="fr-FR"/>
    </w:rPr>
  </w:style>
  <w:style w:type="character" w:styleId="MachinecrireHTML">
    <w:name w:val="HTML Typewriter"/>
    <w:rsid w:val="008473BE"/>
    <w:rPr>
      <w:rFonts w:ascii="Courier New" w:eastAsia="Times New Roman" w:hAnsi="Courier New" w:cs="Courier New"/>
      <w:sz w:val="20"/>
      <w:szCs w:val="20"/>
    </w:rPr>
  </w:style>
  <w:style w:type="paragraph" w:styleId="NormalWeb">
    <w:name w:val="Normal (Web)"/>
    <w:basedOn w:val="Normal"/>
    <w:rsid w:val="008473BE"/>
    <w:pPr>
      <w:spacing w:before="280" w:after="280" w:line="240" w:lineRule="auto"/>
    </w:pPr>
    <w:rPr>
      <w:rFonts w:ascii="Times New Roman" w:eastAsia="Times New Roman" w:hAnsi="Times New Roman" w:cs="Times New Roman"/>
      <w:sz w:val="24"/>
      <w:szCs w:val="24"/>
      <w:lang w:val="fr-FR" w:eastAsia="ar-SA"/>
    </w:rPr>
  </w:style>
  <w:style w:type="paragraph" w:styleId="Sansinterligne">
    <w:name w:val="No Spacing"/>
    <w:uiPriority w:val="1"/>
    <w:qFormat/>
    <w:rsid w:val="00106D21"/>
    <w:pPr>
      <w:spacing w:after="0" w:line="240" w:lineRule="auto"/>
      <w:ind w:left="0" w:firstLine="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Isabelle Espert</cp:lastModifiedBy>
  <cp:revision>2</cp:revision>
  <dcterms:created xsi:type="dcterms:W3CDTF">2016-01-11T09:16:00Z</dcterms:created>
  <dcterms:modified xsi:type="dcterms:W3CDTF">2016-01-11T09:16:00Z</dcterms:modified>
</cp:coreProperties>
</file>